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 xml:space="preserve">Протокол встречи</w:t>
      </w:r>
    </w:p>
    <w:p>
      <w:r>
        <w:t xml:space="preserve">Планёрка продукта — 26 августа 2026, 11:00–11:40. Участники: Мария (продукт), Дмитрий (разработка), Ольга (поддержка).</w:t>
      </w:r>
    </w:p>
    <w:p>
      <w:r>
        <w:t xml:space="preserve">Постановочный пример: встреча и участники вымышлены, документ составлен вручную и не содержит данных клиентов. Транскриба может дать реплики и таймкоды; решения, ответственных и сроки человек выбирает и проверяет по записи.</w:t>
      </w:r>
    </w:p>
    <w:p>
      <w:pPr>
        <w:pStyle w:val="Heading2"/>
      </w:pPr>
      <w:r>
        <w:t xml:space="preserve">Решения</w:t>
      </w:r>
    </w:p>
    <w:p>
      <w:r>
        <w:t xml:space="preserve">1. Релиз функции экспорта переносится с пятницы на вторник — блокирующий баг в выгрузке DOCX (отв. Дмитрий).</w:t>
      </w:r>
    </w:p>
    <w:p>
      <w:r>
        <w:t xml:space="preserve">2. В поддержку добавляется шаблон ответа о сроках возврата (отв. Ольга, до четверга).</w:t>
      </w:r>
    </w:p>
    <w:p>
      <w:r>
        <w:t xml:space="preserve">3. Черновик страницы тарифов согласован без правок.</w:t>
      </w:r>
    </w:p>
    <w:p>
      <w:pPr>
        <w:pStyle w:val="Heading2"/>
      </w:pPr>
      <w:r>
        <w:t xml:space="preserve">Ключевые фрагменты обсуждения</w:t>
      </w:r>
    </w:p>
    <w:p>
      <w:r>
        <w:rPr>
          <w:b/>
        </w:rPr>
        <w:t xml:space="preserve">Мария [00:03:12]:</w:t>
      </w:r>
    </w:p>
    <w:p>
      <w:r>
        <w:t xml:space="preserve">Смотрите, если мы выкатим экспорт с этим багом, поддержка утонет. Я предлагаю честно сдвинуть релиз и сказать об этом в чейнджлоге.</w:t>
      </w:r>
    </w:p>
    <w:p>
      <w:r>
        <w:rPr>
          <w:b/>
        </w:rPr>
        <w:t xml:space="preserve">Дмитрий [00:04:02]:</w:t>
      </w:r>
    </w:p>
    <w:p>
      <w:r>
        <w:t xml:space="preserve">Согласен. Мне нужно два рабочих дня: сам баг на полдня, но я хочу успеть покрыть его тестом, чтобы он не вернулся.</w:t>
      </w:r>
    </w:p>
    <w:p>
      <w:r>
        <w:rPr>
          <w:b/>
        </w:rPr>
        <w:t xml:space="preserve">Ольга [00:11:47]:</w:t>
      </w:r>
    </w:p>
    <w:p>
      <w:r>
        <w:t xml:space="preserve">По возвратам: за неделю восемь одинаковых вопросов. Если дадите мне шаблон до четверга, в пятницу уже разгрузимся.</w:t>
      </w:r>
    </w:p>
    <w:p>
      <w:pPr>
        <w:pStyle w:val="Heading2"/>
      </w:pPr>
      <w:r>
        <w:t xml:space="preserve">Следующая встреча</w:t>
      </w:r>
    </w:p>
    <w:p>
      <w:r>
        <w:t xml:space="preserve">2 сентября 2026, 11:00. Первым пунктом — статус бага экспорта.</w:t>
      </w:r>
    </w:p>
  </w:body>
</w:document>
</file>

<file path=word/styles.xml><?xml version="1.0" encoding="utf-8"?>
<w:styles xmlns:w="http://schemas.openxmlformats.org/wordprocessingml/2006/main">
  <w:style w:type="paragraph" w:styleId="Heading1">
    <w:name w:val="heading 1"/>
    <w:pPr>
      <w:spacing w:before="240" w:after="120"/>
    </w:pPr>
    <w:rPr>
      <w:b/>
      <w:sz w:val="32"/>
    </w:rPr>
  </w:style>
  <w:style w:type="paragraph" w:styleId="Heading2">
    <w:name w:val="heading 2"/>
    <w:pPr>
      <w:spacing w:before="200" w:after="80"/>
    </w:pPr>
    <w:rPr>
      <w:b/>
      <w:sz w:val="26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